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AA" w:rsidRDefault="009F2E9D" w:rsidP="00723C3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120015</wp:posOffset>
            </wp:positionV>
            <wp:extent cx="2073910" cy="581025"/>
            <wp:effectExtent l="19050" t="0" r="2540" b="0"/>
            <wp:wrapSquare wrapText="bothSides"/>
            <wp:docPr id="2" name="Рисунок 1" descr="&amp;Gcy;&amp;ocy;&amp;scy;&amp;ucy;&amp;dcy;&amp;acy;&amp;rcy;&amp;scy;&amp;tcy;&amp;vcy;&amp;iecy;&amp;ncy;&amp;ncy;&amp;acy;&amp;yacy; &amp;scy;&amp;lcy;&amp;ucy;&amp;zhcy;&amp;bcy;&amp;acy; &amp;zcy;&amp;acy;&amp;ncy;&amp;yacy;&amp;t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scy;&amp;ucy;&amp;dcy;&amp;acy;&amp;rcy;&amp;scy;&amp;tcy;&amp;vcy;&amp;iecy;&amp;ncy;&amp;ncy;&amp;acy;&amp;yacy; &amp;scy;&amp;lcy;&amp;ucy;&amp;zhcy;&amp;bcy;&amp;acy; &amp;zcy;&amp;acy;&amp;ncy;&amp;yacy;&amp;t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8548" r="3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9D" w:rsidRDefault="009F2E9D" w:rsidP="009F2E9D">
      <w:pPr>
        <w:jc w:val="center"/>
        <w:rPr>
          <w:b/>
          <w:color w:val="2A7E2C"/>
          <w:sz w:val="36"/>
          <w:szCs w:val="36"/>
          <w:u w:val="single"/>
        </w:rPr>
      </w:pPr>
      <w:r w:rsidRPr="006E4481">
        <w:rPr>
          <w:b/>
          <w:color w:val="2A7E2C"/>
          <w:sz w:val="36"/>
          <w:szCs w:val="36"/>
          <w:u w:val="single"/>
        </w:rPr>
        <w:t xml:space="preserve">телефон </w:t>
      </w:r>
      <w:r w:rsidR="0033696A" w:rsidRPr="006E4481">
        <w:rPr>
          <w:b/>
          <w:color w:val="2A7E2C"/>
          <w:sz w:val="36"/>
          <w:szCs w:val="36"/>
          <w:u w:val="single"/>
        </w:rPr>
        <w:t>8 (39162) 33-473</w:t>
      </w:r>
    </w:p>
    <w:p w:rsidR="00062E27" w:rsidRPr="00062E27" w:rsidRDefault="00062E27" w:rsidP="009F2E9D">
      <w:pPr>
        <w:jc w:val="center"/>
        <w:rPr>
          <w:color w:val="2A7E2C"/>
          <w:sz w:val="10"/>
          <w:szCs w:val="10"/>
        </w:rPr>
      </w:pPr>
    </w:p>
    <w:p w:rsidR="00062E27" w:rsidRDefault="00062E27" w:rsidP="009F2E9D">
      <w:pPr>
        <w:jc w:val="center"/>
        <w:rPr>
          <w:color w:val="2A7E2C"/>
          <w:sz w:val="28"/>
          <w:szCs w:val="28"/>
        </w:rPr>
      </w:pPr>
      <w:r w:rsidRPr="00062E27">
        <w:rPr>
          <w:color w:val="2A7E2C"/>
          <w:sz w:val="28"/>
          <w:szCs w:val="28"/>
        </w:rPr>
        <w:t>КГКУ ЦЗН Богучанского района</w:t>
      </w:r>
    </w:p>
    <w:p w:rsidR="0027369B" w:rsidRPr="00102B7F" w:rsidRDefault="0027369B" w:rsidP="009F2E9D">
      <w:pPr>
        <w:jc w:val="center"/>
        <w:rPr>
          <w:color w:val="2A7E2C"/>
          <w:sz w:val="40"/>
          <w:szCs w:val="40"/>
        </w:rPr>
      </w:pPr>
    </w:p>
    <w:p w:rsidR="00102B7F" w:rsidRDefault="00102B7F" w:rsidP="00102B7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85090</wp:posOffset>
            </wp:positionV>
            <wp:extent cx="2848610" cy="685800"/>
            <wp:effectExtent l="19050" t="0" r="8890" b="0"/>
            <wp:wrapTight wrapText="bothSides">
              <wp:wrapPolygon edited="0">
                <wp:start x="-144" y="0"/>
                <wp:lineTo x="-144" y="21000"/>
                <wp:lineTo x="21667" y="21000"/>
                <wp:lineTo x="21667" y="0"/>
                <wp:lineTo x="-144" y="0"/>
              </wp:wrapPolygon>
            </wp:wrapTight>
            <wp:docPr id="7" name="Рисунок 4" descr="http://dinamovec.com/content/images/logos/transn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namovec.com/content/images/logos/transne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E9D" w:rsidRPr="00102B7F" w:rsidRDefault="00102B7F" w:rsidP="00102B7F">
      <w:pPr>
        <w:jc w:val="center"/>
        <w:rPr>
          <w:b/>
          <w:sz w:val="20"/>
          <w:szCs w:val="20"/>
        </w:rPr>
      </w:pPr>
      <w:r w:rsidRPr="00102B7F">
        <w:rPr>
          <w:rFonts w:ascii="Arial" w:hAnsi="Arial" w:cs="Arial"/>
          <w:color w:val="000000"/>
          <w:sz w:val="20"/>
          <w:szCs w:val="20"/>
        </w:rPr>
        <w:t>База производственного обеспечения «Ангарский»</w:t>
      </w:r>
      <w:r w:rsidRPr="00102B7F">
        <w:rPr>
          <w:rFonts w:ascii="Arial" w:hAnsi="Arial" w:cs="Arial"/>
          <w:color w:val="000000"/>
          <w:sz w:val="20"/>
          <w:szCs w:val="20"/>
        </w:rPr>
        <w:br/>
        <w:t xml:space="preserve">   Центральная ремонтная служба «Ангарский»</w:t>
      </w:r>
    </w:p>
    <w:p w:rsidR="008A46AF" w:rsidRPr="00102B7F" w:rsidRDefault="00C227AC" w:rsidP="00102B7F">
      <w:pPr>
        <w:ind w:firstLine="426"/>
        <w:jc w:val="center"/>
        <w:rPr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Нефтепере</w:t>
      </w:r>
      <w:r w:rsidR="00102B7F" w:rsidRPr="00102B7F">
        <w:rPr>
          <w:rFonts w:ascii="Arial" w:hAnsi="Arial" w:cs="Arial"/>
          <w:color w:val="000000"/>
          <w:sz w:val="20"/>
          <w:szCs w:val="20"/>
        </w:rPr>
        <w:t>качивающая станция № 4</w:t>
      </w:r>
    </w:p>
    <w:p w:rsidR="009F2E9D" w:rsidRPr="00102B7F" w:rsidRDefault="009F2E9D" w:rsidP="000E5408">
      <w:pPr>
        <w:rPr>
          <w:rFonts w:ascii="Bookman Old Style" w:hAnsi="Bookman Old Style"/>
          <w:sz w:val="20"/>
          <w:szCs w:val="20"/>
        </w:rPr>
      </w:pPr>
    </w:p>
    <w:p w:rsidR="00102B7F" w:rsidRDefault="00102B7F" w:rsidP="0027369B">
      <w:pPr>
        <w:pStyle w:val="a4"/>
        <w:spacing w:line="276" w:lineRule="auto"/>
        <w:ind w:firstLine="426"/>
        <w:rPr>
          <w:rFonts w:ascii="Times New Roman" w:hAnsi="Times New Roman"/>
          <w:sz w:val="40"/>
          <w:szCs w:val="40"/>
          <w:u w:val="single"/>
        </w:rPr>
      </w:pPr>
    </w:p>
    <w:p w:rsidR="00F960AA" w:rsidRPr="00C227AC" w:rsidRDefault="00C227AC" w:rsidP="00386BE1">
      <w:pPr>
        <w:pStyle w:val="a4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C227AC">
        <w:rPr>
          <w:rFonts w:ascii="Times New Roman" w:hAnsi="Times New Roman"/>
          <w:sz w:val="36"/>
          <w:szCs w:val="36"/>
        </w:rPr>
        <w:t>ПРЕДПРИЯТИЕ ВЕДЕТ ЦЕЛЕВОЙ НАБОР ГРАЖДАН, ЖЕЛАЮЩИХ ОБУЧИТЬСЯ ПО СПЕЦИАЛЬНОСТЯМ</w:t>
      </w:r>
      <w:r w:rsidR="00923EEF" w:rsidRPr="00C227AC">
        <w:rPr>
          <w:rFonts w:ascii="Times New Roman" w:hAnsi="Times New Roman"/>
          <w:sz w:val="36"/>
          <w:szCs w:val="36"/>
        </w:rPr>
        <w:t>:</w:t>
      </w:r>
    </w:p>
    <w:p w:rsidR="009F2E9D" w:rsidRPr="00386BE1" w:rsidRDefault="009F2E9D" w:rsidP="009F2E9D">
      <w:pPr>
        <w:pStyle w:val="a4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696A" w:rsidRDefault="00C227AC" w:rsidP="0033696A">
      <w:pPr>
        <w:pStyle w:val="a7"/>
        <w:numPr>
          <w:ilvl w:val="0"/>
          <w:numId w:val="4"/>
        </w:numPr>
        <w:spacing w:line="240" w:lineRule="auto"/>
        <w:ind w:left="1843"/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>Слесарь по ремонту технологического оборудования</w:t>
      </w:r>
    </w:p>
    <w:p w:rsidR="00302250" w:rsidRDefault="00C227AC" w:rsidP="0033696A">
      <w:pPr>
        <w:pStyle w:val="a7"/>
        <w:numPr>
          <w:ilvl w:val="0"/>
          <w:numId w:val="4"/>
        </w:numPr>
        <w:spacing w:line="240" w:lineRule="auto"/>
        <w:ind w:left="1843"/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>Электромонтер</w:t>
      </w:r>
    </w:p>
    <w:p w:rsidR="00C227AC" w:rsidRDefault="00C227AC" w:rsidP="0033696A">
      <w:pPr>
        <w:pStyle w:val="a7"/>
        <w:numPr>
          <w:ilvl w:val="0"/>
          <w:numId w:val="4"/>
        </w:numPr>
        <w:spacing w:line="240" w:lineRule="auto"/>
        <w:ind w:left="1843"/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>Монтер по защите подземных трубопроводов от коррозии</w:t>
      </w:r>
    </w:p>
    <w:p w:rsidR="00386BE1" w:rsidRPr="00386BE1" w:rsidRDefault="00386BE1" w:rsidP="00386BE1">
      <w:pPr>
        <w:pStyle w:val="a7"/>
        <w:spacing w:line="240" w:lineRule="auto"/>
        <w:ind w:left="1843"/>
        <w:contextualSpacing w:val="0"/>
        <w:rPr>
          <w:b/>
          <w:sz w:val="20"/>
          <w:szCs w:val="20"/>
        </w:rPr>
      </w:pPr>
    </w:p>
    <w:p w:rsidR="00A81782" w:rsidRPr="00C227AC" w:rsidRDefault="00F014DE" w:rsidP="00386BE1">
      <w:pPr>
        <w:ind w:firstLine="426"/>
        <w:rPr>
          <w:sz w:val="32"/>
          <w:szCs w:val="32"/>
        </w:rPr>
      </w:pPr>
      <w:r>
        <w:rPr>
          <w:sz w:val="32"/>
          <w:szCs w:val="32"/>
        </w:rPr>
        <w:t>УСЛОВИЯ:</w:t>
      </w:r>
    </w:p>
    <w:p w:rsidR="00C227AC" w:rsidRPr="00C227AC" w:rsidRDefault="00386065" w:rsidP="00386BE1">
      <w:pPr>
        <w:pStyle w:val="a7"/>
        <w:numPr>
          <w:ilvl w:val="0"/>
          <w:numId w:val="5"/>
        </w:numPr>
        <w:spacing w:after="120" w:line="240" w:lineRule="auto"/>
        <w:ind w:firstLine="348"/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="00C227AC" w:rsidRPr="00C227AC">
        <w:rPr>
          <w:sz w:val="32"/>
          <w:szCs w:val="32"/>
        </w:rPr>
        <w:t>есто обучения – г. Тюмень</w:t>
      </w:r>
    </w:p>
    <w:p w:rsidR="0033696A" w:rsidRPr="00C227AC" w:rsidRDefault="00F014DE" w:rsidP="00386BE1">
      <w:pPr>
        <w:pStyle w:val="a7"/>
        <w:numPr>
          <w:ilvl w:val="0"/>
          <w:numId w:val="5"/>
        </w:numPr>
        <w:spacing w:after="120" w:line="240" w:lineRule="auto"/>
        <w:ind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обучение </w:t>
      </w:r>
      <w:r w:rsidR="00C227AC" w:rsidRPr="00C227AC">
        <w:rPr>
          <w:sz w:val="32"/>
          <w:szCs w:val="32"/>
        </w:rPr>
        <w:t>бесплатное</w:t>
      </w:r>
    </w:p>
    <w:p w:rsidR="00D23243" w:rsidRPr="00C227AC" w:rsidRDefault="00C227AC" w:rsidP="00386BE1">
      <w:pPr>
        <w:pStyle w:val="a7"/>
        <w:numPr>
          <w:ilvl w:val="0"/>
          <w:numId w:val="5"/>
        </w:numPr>
        <w:spacing w:after="120" w:line="240" w:lineRule="auto"/>
        <w:ind w:firstLine="348"/>
        <w:jc w:val="both"/>
        <w:rPr>
          <w:sz w:val="32"/>
          <w:szCs w:val="32"/>
        </w:rPr>
      </w:pPr>
      <w:r w:rsidRPr="00C227AC">
        <w:rPr>
          <w:sz w:val="32"/>
          <w:szCs w:val="32"/>
        </w:rPr>
        <w:t>выплачивается стипендия</w:t>
      </w:r>
    </w:p>
    <w:p w:rsidR="000E5408" w:rsidRPr="00C227AC" w:rsidRDefault="00C227AC" w:rsidP="00386BE1">
      <w:pPr>
        <w:pStyle w:val="a7"/>
        <w:numPr>
          <w:ilvl w:val="0"/>
          <w:numId w:val="5"/>
        </w:numPr>
        <w:spacing w:after="120" w:line="240" w:lineRule="auto"/>
        <w:ind w:firstLine="348"/>
        <w:jc w:val="both"/>
        <w:rPr>
          <w:sz w:val="32"/>
          <w:szCs w:val="32"/>
        </w:rPr>
      </w:pPr>
      <w:r w:rsidRPr="00C227AC">
        <w:rPr>
          <w:sz w:val="32"/>
          <w:szCs w:val="32"/>
        </w:rPr>
        <w:t>период с 01.09.2020г. – 30.06.2021г.</w:t>
      </w:r>
    </w:p>
    <w:p w:rsidR="00C227AC" w:rsidRPr="00C227AC" w:rsidRDefault="00C227AC" w:rsidP="00C227AC">
      <w:pPr>
        <w:pStyle w:val="a7"/>
        <w:numPr>
          <w:ilvl w:val="0"/>
          <w:numId w:val="5"/>
        </w:numPr>
        <w:spacing w:after="120" w:line="240" w:lineRule="auto"/>
        <w:ind w:left="2127" w:hanging="709"/>
        <w:jc w:val="both"/>
        <w:rPr>
          <w:sz w:val="32"/>
          <w:szCs w:val="32"/>
        </w:rPr>
      </w:pPr>
      <w:r w:rsidRPr="00C227AC">
        <w:rPr>
          <w:sz w:val="32"/>
          <w:szCs w:val="32"/>
        </w:rPr>
        <w:t>бесплатное проживание в благоустроенном общежитии</w:t>
      </w:r>
    </w:p>
    <w:p w:rsidR="00C227AC" w:rsidRPr="00C227AC" w:rsidRDefault="00C227AC" w:rsidP="00C227AC">
      <w:pPr>
        <w:pStyle w:val="a7"/>
        <w:numPr>
          <w:ilvl w:val="0"/>
          <w:numId w:val="5"/>
        </w:numPr>
        <w:spacing w:after="120" w:line="240" w:lineRule="auto"/>
        <w:ind w:left="2127" w:hanging="709"/>
        <w:jc w:val="both"/>
        <w:rPr>
          <w:sz w:val="32"/>
          <w:szCs w:val="32"/>
        </w:rPr>
      </w:pPr>
      <w:r w:rsidRPr="00C227AC">
        <w:rPr>
          <w:sz w:val="32"/>
          <w:szCs w:val="32"/>
        </w:rPr>
        <w:t>производственная практика на объектах ООО «Транснефть»</w:t>
      </w:r>
    </w:p>
    <w:p w:rsidR="00C227AC" w:rsidRPr="00C227AC" w:rsidRDefault="00C227AC" w:rsidP="00C227AC">
      <w:pPr>
        <w:pStyle w:val="a7"/>
        <w:numPr>
          <w:ilvl w:val="0"/>
          <w:numId w:val="5"/>
        </w:numPr>
        <w:spacing w:after="120" w:line="240" w:lineRule="auto"/>
        <w:ind w:left="2127" w:hanging="709"/>
        <w:jc w:val="both"/>
        <w:rPr>
          <w:sz w:val="32"/>
          <w:szCs w:val="32"/>
        </w:rPr>
      </w:pPr>
      <w:r w:rsidRPr="00C227AC">
        <w:rPr>
          <w:sz w:val="32"/>
          <w:szCs w:val="32"/>
        </w:rPr>
        <w:t>гарантированное трудоустройство по полученной специальности</w:t>
      </w:r>
    </w:p>
    <w:p w:rsidR="00D23243" w:rsidRDefault="00D23243" w:rsidP="006E4481">
      <w:pPr>
        <w:rPr>
          <w:sz w:val="32"/>
          <w:szCs w:val="32"/>
        </w:rPr>
      </w:pPr>
    </w:p>
    <w:p w:rsidR="00062DB4" w:rsidRDefault="00C227AC" w:rsidP="00062DB4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информация по телефон</w:t>
      </w:r>
      <w:r w:rsidR="00062DB4">
        <w:rPr>
          <w:sz w:val="32"/>
          <w:szCs w:val="32"/>
        </w:rPr>
        <w:t>ам</w:t>
      </w:r>
      <w:r>
        <w:rPr>
          <w:sz w:val="32"/>
          <w:szCs w:val="32"/>
        </w:rPr>
        <w:t xml:space="preserve">: </w:t>
      </w:r>
      <w:r w:rsidR="00062DB4">
        <w:rPr>
          <w:sz w:val="32"/>
          <w:szCs w:val="32"/>
        </w:rPr>
        <w:t xml:space="preserve"> </w:t>
      </w:r>
    </w:p>
    <w:p w:rsidR="00062DB4" w:rsidRDefault="00062DB4" w:rsidP="00062DB4">
      <w:pPr>
        <w:jc w:val="center"/>
        <w:rPr>
          <w:sz w:val="32"/>
          <w:szCs w:val="32"/>
        </w:rPr>
      </w:pPr>
    </w:p>
    <w:p w:rsidR="00062DB4" w:rsidRDefault="00F014DE" w:rsidP="00F014D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(</w:t>
      </w:r>
      <w:r w:rsidR="00062DB4">
        <w:rPr>
          <w:b/>
          <w:sz w:val="32"/>
          <w:szCs w:val="32"/>
        </w:rPr>
        <w:t>39162</w:t>
      </w:r>
      <w:r>
        <w:rPr>
          <w:b/>
          <w:sz w:val="32"/>
          <w:szCs w:val="32"/>
        </w:rPr>
        <w:t xml:space="preserve">) </w:t>
      </w:r>
      <w:r w:rsidR="00062DB4">
        <w:rPr>
          <w:b/>
          <w:sz w:val="32"/>
          <w:szCs w:val="32"/>
        </w:rPr>
        <w:t>3347</w:t>
      </w:r>
      <w:r w:rsidR="00096651">
        <w:rPr>
          <w:b/>
          <w:sz w:val="32"/>
          <w:szCs w:val="32"/>
        </w:rPr>
        <w:t>3</w:t>
      </w:r>
      <w:r w:rsidR="00062DB4">
        <w:rPr>
          <w:b/>
          <w:sz w:val="32"/>
          <w:szCs w:val="32"/>
        </w:rPr>
        <w:t xml:space="preserve">, </w:t>
      </w:r>
    </w:p>
    <w:p w:rsidR="00C227AC" w:rsidRPr="00386065" w:rsidRDefault="00386065" w:rsidP="00062DB4">
      <w:pPr>
        <w:spacing w:line="276" w:lineRule="auto"/>
        <w:jc w:val="center"/>
        <w:rPr>
          <w:b/>
          <w:sz w:val="32"/>
          <w:szCs w:val="32"/>
        </w:rPr>
      </w:pPr>
      <w:r w:rsidRPr="00386065">
        <w:rPr>
          <w:b/>
          <w:sz w:val="32"/>
          <w:szCs w:val="32"/>
        </w:rPr>
        <w:t>8 (983) 5046483</w:t>
      </w:r>
    </w:p>
    <w:p w:rsidR="00723C3F" w:rsidRPr="006E4481" w:rsidRDefault="00723C3F" w:rsidP="009A40E1">
      <w:pPr>
        <w:rPr>
          <w:sz w:val="28"/>
          <w:szCs w:val="28"/>
        </w:rPr>
      </w:pPr>
    </w:p>
    <w:sectPr w:rsidR="00723C3F" w:rsidRPr="006E4481" w:rsidSect="00510CEF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216"/>
    <w:multiLevelType w:val="hybridMultilevel"/>
    <w:tmpl w:val="6FF68D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7A5897"/>
    <w:multiLevelType w:val="hybridMultilevel"/>
    <w:tmpl w:val="E0E682E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D1951C2"/>
    <w:multiLevelType w:val="hybridMultilevel"/>
    <w:tmpl w:val="9102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13D9E"/>
    <w:multiLevelType w:val="hybridMultilevel"/>
    <w:tmpl w:val="4D5412A4"/>
    <w:lvl w:ilvl="0" w:tplc="4E86F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CE61C8"/>
    <w:multiLevelType w:val="hybridMultilevel"/>
    <w:tmpl w:val="3440EC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6"/>
    <w:rsid w:val="000169B8"/>
    <w:rsid w:val="00062DB4"/>
    <w:rsid w:val="00062E27"/>
    <w:rsid w:val="00096651"/>
    <w:rsid w:val="000A01A9"/>
    <w:rsid w:val="000A2F35"/>
    <w:rsid w:val="000C3BFE"/>
    <w:rsid w:val="000E02BF"/>
    <w:rsid w:val="000E5408"/>
    <w:rsid w:val="00102B7F"/>
    <w:rsid w:val="00135C2B"/>
    <w:rsid w:val="001500EA"/>
    <w:rsid w:val="00166910"/>
    <w:rsid w:val="0018094A"/>
    <w:rsid w:val="00186142"/>
    <w:rsid w:val="001B4E44"/>
    <w:rsid w:val="001B6068"/>
    <w:rsid w:val="001E7DD4"/>
    <w:rsid w:val="001F3604"/>
    <w:rsid w:val="0027369B"/>
    <w:rsid w:val="0029254B"/>
    <w:rsid w:val="002C13AA"/>
    <w:rsid w:val="002E3DA2"/>
    <w:rsid w:val="00302250"/>
    <w:rsid w:val="00312414"/>
    <w:rsid w:val="003167A0"/>
    <w:rsid w:val="00323CF3"/>
    <w:rsid w:val="0033696A"/>
    <w:rsid w:val="0035583B"/>
    <w:rsid w:val="003647C0"/>
    <w:rsid w:val="00380574"/>
    <w:rsid w:val="00385BA2"/>
    <w:rsid w:val="00386065"/>
    <w:rsid w:val="00386BE1"/>
    <w:rsid w:val="003E3E9C"/>
    <w:rsid w:val="004032FC"/>
    <w:rsid w:val="0040521A"/>
    <w:rsid w:val="004111E4"/>
    <w:rsid w:val="00426A37"/>
    <w:rsid w:val="00451E80"/>
    <w:rsid w:val="004B2907"/>
    <w:rsid w:val="004B3D30"/>
    <w:rsid w:val="00510CEF"/>
    <w:rsid w:val="005A1D9B"/>
    <w:rsid w:val="005E62A5"/>
    <w:rsid w:val="005F713B"/>
    <w:rsid w:val="00601C2D"/>
    <w:rsid w:val="00615178"/>
    <w:rsid w:val="00640DDC"/>
    <w:rsid w:val="006E4481"/>
    <w:rsid w:val="007030B3"/>
    <w:rsid w:val="00716E37"/>
    <w:rsid w:val="00723C3F"/>
    <w:rsid w:val="00724541"/>
    <w:rsid w:val="007D6BE7"/>
    <w:rsid w:val="00851D2D"/>
    <w:rsid w:val="00855557"/>
    <w:rsid w:val="008A46AF"/>
    <w:rsid w:val="008D43BA"/>
    <w:rsid w:val="008F1036"/>
    <w:rsid w:val="0090376E"/>
    <w:rsid w:val="00916EEB"/>
    <w:rsid w:val="00921AA2"/>
    <w:rsid w:val="00923EEF"/>
    <w:rsid w:val="009A40E1"/>
    <w:rsid w:val="009E1975"/>
    <w:rsid w:val="009F2E9D"/>
    <w:rsid w:val="00A530D3"/>
    <w:rsid w:val="00A54FFF"/>
    <w:rsid w:val="00A81782"/>
    <w:rsid w:val="00A96FE5"/>
    <w:rsid w:val="00B15835"/>
    <w:rsid w:val="00B4331E"/>
    <w:rsid w:val="00B45D80"/>
    <w:rsid w:val="00B857BC"/>
    <w:rsid w:val="00BC19CA"/>
    <w:rsid w:val="00C227AC"/>
    <w:rsid w:val="00C36556"/>
    <w:rsid w:val="00C402FD"/>
    <w:rsid w:val="00C600BF"/>
    <w:rsid w:val="00C769C4"/>
    <w:rsid w:val="00C83BFD"/>
    <w:rsid w:val="00D20A84"/>
    <w:rsid w:val="00D23243"/>
    <w:rsid w:val="00D26109"/>
    <w:rsid w:val="00D3585E"/>
    <w:rsid w:val="00D730BF"/>
    <w:rsid w:val="00D975CE"/>
    <w:rsid w:val="00DC36F2"/>
    <w:rsid w:val="00DD05D5"/>
    <w:rsid w:val="00DD766E"/>
    <w:rsid w:val="00E22D62"/>
    <w:rsid w:val="00E35323"/>
    <w:rsid w:val="00EE0EA9"/>
    <w:rsid w:val="00EE724A"/>
    <w:rsid w:val="00EF30FF"/>
    <w:rsid w:val="00F014DE"/>
    <w:rsid w:val="00F0673C"/>
    <w:rsid w:val="00F10ABD"/>
    <w:rsid w:val="00F16EDF"/>
    <w:rsid w:val="00F82F48"/>
    <w:rsid w:val="00F960AA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556"/>
    <w:rPr>
      <w:color w:val="0000FF"/>
      <w:u w:val="single"/>
    </w:rPr>
  </w:style>
  <w:style w:type="paragraph" w:styleId="a4">
    <w:name w:val="No Spacing"/>
    <w:uiPriority w:val="1"/>
    <w:qFormat/>
    <w:rsid w:val="00C365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178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BD24-EE9D-46CF-BA69-E49747E0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ЦЗН Богучанского района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Тауснева Ольга Геннадьевна</dc:creator>
  <cp:lastModifiedBy>Tiholaz</cp:lastModifiedBy>
  <cp:revision>2</cp:revision>
  <cp:lastPrinted>2018-02-02T03:08:00Z</cp:lastPrinted>
  <dcterms:created xsi:type="dcterms:W3CDTF">2020-08-12T02:02:00Z</dcterms:created>
  <dcterms:modified xsi:type="dcterms:W3CDTF">2020-08-12T02:02:00Z</dcterms:modified>
</cp:coreProperties>
</file>